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5" w:rsidRPr="00F840D9" w:rsidRDefault="00F149EC" w:rsidP="003B36D4">
      <w:r w:rsidRPr="003B36D4">
        <w:rPr>
          <w:rFonts w:ascii="Georgia" w:hAnsi="Georgia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F679571" wp14:editId="43DD1D24">
                <wp:simplePos x="0" y="0"/>
                <wp:positionH relativeFrom="margin">
                  <wp:posOffset>2600325</wp:posOffset>
                </wp:positionH>
                <wp:positionV relativeFrom="margin">
                  <wp:posOffset>295275</wp:posOffset>
                </wp:positionV>
                <wp:extent cx="3695700" cy="1733550"/>
                <wp:effectExtent l="38100" t="38100" r="133350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95700" cy="173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49EC" w:rsidRPr="00F149EC" w:rsidRDefault="00F149EC" w:rsidP="00F149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9EC">
                              <w:rPr>
                                <w:sz w:val="20"/>
                                <w:szCs w:val="20"/>
                              </w:rPr>
                              <w:t>Biedrība “Attīstības aģentūra “</w:t>
                            </w:r>
                            <w:proofErr w:type="spellStart"/>
                            <w:r w:rsidRPr="00F149EC">
                              <w:rPr>
                                <w:sz w:val="20"/>
                                <w:szCs w:val="20"/>
                              </w:rPr>
                              <w:t>We&amp;You</w:t>
                            </w:r>
                            <w:proofErr w:type="spellEnd"/>
                            <w:r w:rsidRPr="00F149EC">
                              <w:rPr>
                                <w:sz w:val="20"/>
                                <w:szCs w:val="20"/>
                              </w:rPr>
                              <w:t>””</w:t>
                            </w:r>
                          </w:p>
                          <w:p w:rsidR="00F149EC" w:rsidRPr="00F149EC" w:rsidRDefault="00F149EC" w:rsidP="00F149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9EC">
                              <w:rPr>
                                <w:sz w:val="20"/>
                                <w:szCs w:val="20"/>
                              </w:rPr>
                              <w:t>Reģ.Nr.40008221939</w:t>
                            </w:r>
                            <w:r w:rsidR="001C4B44">
                              <w:rPr>
                                <w:sz w:val="20"/>
                                <w:szCs w:val="20"/>
                              </w:rPr>
                              <w:t xml:space="preserve">, Balvu iela 3A, </w:t>
                            </w:r>
                            <w:proofErr w:type="spellStart"/>
                            <w:r w:rsidR="001C4B44">
                              <w:rPr>
                                <w:sz w:val="20"/>
                                <w:szCs w:val="20"/>
                              </w:rPr>
                              <w:t>Daugavpils,LV-5401</w:t>
                            </w:r>
                            <w:proofErr w:type="spellEnd"/>
                          </w:p>
                          <w:p w:rsidR="003B36D4" w:rsidRDefault="00F149EC" w:rsidP="00F149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9EC">
                              <w:rPr>
                                <w:sz w:val="20"/>
                                <w:szCs w:val="20"/>
                              </w:rPr>
                              <w:t xml:space="preserve">Profesionālās attīstības  un personīgās izaugsmes centrs “Aplis” (LR IZM Izglītības iestādes  </w:t>
                            </w:r>
                            <w:proofErr w:type="spellStart"/>
                            <w:r w:rsidRPr="00F149EC">
                              <w:rPr>
                                <w:sz w:val="20"/>
                                <w:szCs w:val="20"/>
                              </w:rPr>
                              <w:t>Reģ</w:t>
                            </w:r>
                            <w:proofErr w:type="spellEnd"/>
                            <w:r w:rsidRPr="00F149EC">
                              <w:rPr>
                                <w:sz w:val="20"/>
                                <w:szCs w:val="20"/>
                              </w:rPr>
                              <w:t>. Nr. 90012141129)</w:t>
                            </w:r>
                            <w:r w:rsidR="001C4B44">
                              <w:rPr>
                                <w:sz w:val="20"/>
                                <w:szCs w:val="20"/>
                              </w:rPr>
                              <w:t xml:space="preserve">, tālr. 25501468; e-pasts: </w:t>
                            </w:r>
                            <w:hyperlink r:id="rId7" w:history="1">
                              <w:r w:rsidR="001C4B44" w:rsidRPr="008D78A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centrsaplis@gmail.com</w:t>
                              </w:r>
                            </w:hyperlink>
                            <w:r w:rsidR="001C4B44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="001C4B44">
                              <w:rPr>
                                <w:sz w:val="20"/>
                                <w:szCs w:val="20"/>
                              </w:rPr>
                              <w:t>majas</w:t>
                            </w:r>
                            <w:proofErr w:type="spellEnd"/>
                            <w:r w:rsidR="001C4B44">
                              <w:rPr>
                                <w:sz w:val="20"/>
                                <w:szCs w:val="20"/>
                              </w:rPr>
                              <w:t xml:space="preserve"> lapa: </w:t>
                            </w:r>
                            <w:hyperlink r:id="rId8" w:history="1">
                              <w:r w:rsidR="001C4B44" w:rsidRPr="008D78A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www.aplis.mozello.lv</w:t>
                              </w:r>
                            </w:hyperlink>
                          </w:p>
                          <w:p w:rsidR="001C4B44" w:rsidRPr="001C4B44" w:rsidRDefault="001C4B44" w:rsidP="001C4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C4B44">
                              <w:rPr>
                                <w:sz w:val="20"/>
                                <w:szCs w:val="20"/>
                              </w:rPr>
                              <w:t>Swedbank</w:t>
                            </w:r>
                            <w:proofErr w:type="spellEnd"/>
                            <w:r w:rsidRPr="001C4B44">
                              <w:rPr>
                                <w:sz w:val="20"/>
                                <w:szCs w:val="20"/>
                              </w:rPr>
                              <w:t>, kods HABALV22, konta Nr.</w:t>
                            </w:r>
                            <w:r w:rsidRPr="001C4B4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LV12HABA0551040622722</w:t>
                            </w:r>
                          </w:p>
                          <w:p w:rsidR="001C4B44" w:rsidRPr="00F149EC" w:rsidRDefault="001C4B44" w:rsidP="00F149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04.75pt;margin-top:23.25pt;width:291pt;height:136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F149EC" w:rsidRPr="00F149EC" w:rsidRDefault="00F149EC" w:rsidP="00F149EC">
                      <w:pPr>
                        <w:rPr>
                          <w:sz w:val="20"/>
                          <w:szCs w:val="20"/>
                        </w:rPr>
                      </w:pPr>
                      <w:r w:rsidRPr="00F149EC">
                        <w:rPr>
                          <w:sz w:val="20"/>
                          <w:szCs w:val="20"/>
                        </w:rPr>
                        <w:t>Biedrība “Attīstības aģentūra “</w:t>
                      </w:r>
                      <w:proofErr w:type="spellStart"/>
                      <w:r w:rsidRPr="00F149EC">
                        <w:rPr>
                          <w:sz w:val="20"/>
                          <w:szCs w:val="20"/>
                        </w:rPr>
                        <w:t>We&amp;You</w:t>
                      </w:r>
                      <w:proofErr w:type="spellEnd"/>
                      <w:r w:rsidRPr="00F149EC">
                        <w:rPr>
                          <w:sz w:val="20"/>
                          <w:szCs w:val="20"/>
                        </w:rPr>
                        <w:t>””</w:t>
                      </w:r>
                    </w:p>
                    <w:p w:rsidR="00F149EC" w:rsidRPr="00F149EC" w:rsidRDefault="00F149EC" w:rsidP="00F149EC">
                      <w:pPr>
                        <w:rPr>
                          <w:sz w:val="20"/>
                          <w:szCs w:val="20"/>
                        </w:rPr>
                      </w:pPr>
                      <w:r w:rsidRPr="00F149EC">
                        <w:rPr>
                          <w:sz w:val="20"/>
                          <w:szCs w:val="20"/>
                        </w:rPr>
                        <w:t>Reģ.Nr.40008221939</w:t>
                      </w:r>
                      <w:r w:rsidR="001C4B44">
                        <w:rPr>
                          <w:sz w:val="20"/>
                          <w:szCs w:val="20"/>
                        </w:rPr>
                        <w:t xml:space="preserve">, Balvu iela 3A, </w:t>
                      </w:r>
                      <w:proofErr w:type="spellStart"/>
                      <w:r w:rsidR="001C4B44">
                        <w:rPr>
                          <w:sz w:val="20"/>
                          <w:szCs w:val="20"/>
                        </w:rPr>
                        <w:t>Daugavpils,LV-5401</w:t>
                      </w:r>
                      <w:proofErr w:type="spellEnd"/>
                    </w:p>
                    <w:p w:rsidR="003B36D4" w:rsidRDefault="00F149EC" w:rsidP="00F149EC">
                      <w:pPr>
                        <w:rPr>
                          <w:sz w:val="20"/>
                          <w:szCs w:val="20"/>
                        </w:rPr>
                      </w:pPr>
                      <w:r w:rsidRPr="00F149EC">
                        <w:rPr>
                          <w:sz w:val="20"/>
                          <w:szCs w:val="20"/>
                        </w:rPr>
                        <w:t xml:space="preserve">Profesionālās attīstības  </w:t>
                      </w:r>
                      <w:r w:rsidRPr="00F149EC">
                        <w:rPr>
                          <w:sz w:val="20"/>
                          <w:szCs w:val="20"/>
                        </w:rPr>
                        <w:t>un pers</w:t>
                      </w:r>
                      <w:r w:rsidRPr="00F149EC">
                        <w:rPr>
                          <w:sz w:val="20"/>
                          <w:szCs w:val="20"/>
                        </w:rPr>
                        <w:t xml:space="preserve">onīgās izaugsmes centrs “Aplis” (LR IZM Izglītības iestādes  </w:t>
                      </w:r>
                      <w:proofErr w:type="spellStart"/>
                      <w:r w:rsidRPr="00F149EC">
                        <w:rPr>
                          <w:sz w:val="20"/>
                          <w:szCs w:val="20"/>
                        </w:rPr>
                        <w:t>Reģ</w:t>
                      </w:r>
                      <w:proofErr w:type="spellEnd"/>
                      <w:r w:rsidRPr="00F149EC">
                        <w:rPr>
                          <w:sz w:val="20"/>
                          <w:szCs w:val="20"/>
                        </w:rPr>
                        <w:t>.</w:t>
                      </w:r>
                      <w:r w:rsidRPr="00F149EC">
                        <w:rPr>
                          <w:sz w:val="20"/>
                          <w:szCs w:val="20"/>
                        </w:rPr>
                        <w:t xml:space="preserve"> Nr. 90012141129</w:t>
                      </w:r>
                      <w:r w:rsidRPr="00F149EC">
                        <w:rPr>
                          <w:sz w:val="20"/>
                          <w:szCs w:val="20"/>
                        </w:rPr>
                        <w:t>)</w:t>
                      </w:r>
                      <w:r w:rsidR="001C4B44">
                        <w:rPr>
                          <w:sz w:val="20"/>
                          <w:szCs w:val="20"/>
                        </w:rPr>
                        <w:t xml:space="preserve">, tālr. 25501468; e-pasts: </w:t>
                      </w:r>
                      <w:hyperlink r:id="rId9" w:history="1">
                        <w:r w:rsidR="001C4B44" w:rsidRPr="008D78AC">
                          <w:rPr>
                            <w:rStyle w:val="Hyperlink"/>
                            <w:sz w:val="20"/>
                            <w:szCs w:val="20"/>
                          </w:rPr>
                          <w:t>centrsaplis@gmail.com</w:t>
                        </w:r>
                      </w:hyperlink>
                      <w:r w:rsidR="001C4B44">
                        <w:rPr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="001C4B44">
                        <w:rPr>
                          <w:sz w:val="20"/>
                          <w:szCs w:val="20"/>
                        </w:rPr>
                        <w:t>majas</w:t>
                      </w:r>
                      <w:proofErr w:type="spellEnd"/>
                      <w:r w:rsidR="001C4B44">
                        <w:rPr>
                          <w:sz w:val="20"/>
                          <w:szCs w:val="20"/>
                        </w:rPr>
                        <w:t xml:space="preserve"> lapa: </w:t>
                      </w:r>
                      <w:hyperlink r:id="rId10" w:history="1">
                        <w:r w:rsidR="001C4B44" w:rsidRPr="008D78AC">
                          <w:rPr>
                            <w:rStyle w:val="Hyperlink"/>
                            <w:sz w:val="20"/>
                            <w:szCs w:val="20"/>
                          </w:rPr>
                          <w:t>www.aplis.mozello.lv</w:t>
                        </w:r>
                      </w:hyperlink>
                    </w:p>
                    <w:p w:rsidR="001C4B44" w:rsidRPr="001C4B44" w:rsidRDefault="001C4B44" w:rsidP="001C4B44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C4B44">
                        <w:rPr>
                          <w:sz w:val="20"/>
                          <w:szCs w:val="20"/>
                        </w:rPr>
                        <w:t>Swedbank</w:t>
                      </w:r>
                      <w:proofErr w:type="spellEnd"/>
                      <w:r w:rsidRPr="001C4B44">
                        <w:rPr>
                          <w:sz w:val="20"/>
                          <w:szCs w:val="20"/>
                        </w:rPr>
                        <w:t xml:space="preserve">, kods </w:t>
                      </w:r>
                      <w:r w:rsidRPr="001C4B44">
                        <w:rPr>
                          <w:sz w:val="20"/>
                          <w:szCs w:val="20"/>
                        </w:rPr>
                        <w:t>HABALV22</w:t>
                      </w:r>
                      <w:r w:rsidRPr="001C4B44">
                        <w:rPr>
                          <w:sz w:val="20"/>
                          <w:szCs w:val="20"/>
                        </w:rPr>
                        <w:t>, konta Nr.</w:t>
                      </w:r>
                      <w:r w:rsidRPr="001C4B44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C4B44">
                        <w:rPr>
                          <w:bCs/>
                          <w:sz w:val="20"/>
                          <w:szCs w:val="20"/>
                        </w:rPr>
                        <w:t>LV12HABA0551040622722</w:t>
                      </w:r>
                    </w:p>
                    <w:p w:rsidR="001C4B44" w:rsidRPr="00F149EC" w:rsidRDefault="001C4B44" w:rsidP="00F149E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D0165">
        <w:rPr>
          <w:rFonts w:ascii="Verdana" w:hAnsi="Verdana"/>
          <w:b/>
          <w:bCs/>
          <w:iCs/>
          <w:caps/>
          <w:noProof/>
          <w:sz w:val="20"/>
          <w:szCs w:val="20"/>
          <w:lang w:val="en-US" w:eastAsia="en-US"/>
        </w:rPr>
        <w:drawing>
          <wp:inline distT="0" distB="0" distL="0" distR="0" wp14:anchorId="14B3C91E" wp14:editId="503751F9">
            <wp:extent cx="952500" cy="619125"/>
            <wp:effectExtent l="0" t="0" r="0" b="9525"/>
            <wp:docPr id="1" name="Picture 1" descr="Letija_logo_br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ija_logo_bru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6D4">
        <w:t xml:space="preserve">                                                                                    </w:t>
      </w:r>
    </w:p>
    <w:p w:rsidR="000D0165" w:rsidRPr="00F840D9" w:rsidRDefault="00EC446E" w:rsidP="000D0165">
      <w:pPr>
        <w:jc w:val="center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0D0165" w:rsidRPr="00F840D9" w:rsidRDefault="000D0165" w:rsidP="003B36D4">
      <w:pPr>
        <w:rPr>
          <w:rFonts w:ascii="Georgia" w:hAnsi="Georgia" w:cs="Arial"/>
          <w:sz w:val="18"/>
          <w:szCs w:val="18"/>
        </w:rPr>
      </w:pPr>
      <w:r w:rsidRPr="00F840D9">
        <w:rPr>
          <w:rFonts w:ascii="Georgia" w:hAnsi="Georgia" w:cs="Arial"/>
          <w:sz w:val="18"/>
          <w:szCs w:val="18"/>
        </w:rPr>
        <w:t xml:space="preserve">Reģistrācijas numurs </w:t>
      </w:r>
      <w:bookmarkStart w:id="0" w:name="OLE_LINK5"/>
      <w:r w:rsidRPr="00F840D9">
        <w:rPr>
          <w:rFonts w:ascii="Georgia" w:hAnsi="Georgia"/>
          <w:sz w:val="18"/>
          <w:szCs w:val="18"/>
        </w:rPr>
        <w:t>50002176991</w:t>
      </w:r>
      <w:r w:rsidR="003B36D4">
        <w:rPr>
          <w:rFonts w:ascii="Georgia" w:hAnsi="Georgia"/>
          <w:sz w:val="18"/>
          <w:szCs w:val="18"/>
        </w:rPr>
        <w:t xml:space="preserve">                                                             </w:t>
      </w:r>
    </w:p>
    <w:bookmarkEnd w:id="0"/>
    <w:p w:rsidR="003B36D4" w:rsidRDefault="000D0165" w:rsidP="003B36D4">
      <w:pPr>
        <w:pStyle w:val="BodyText2"/>
        <w:jc w:val="left"/>
        <w:rPr>
          <w:rFonts w:ascii="Georgia" w:hAnsi="Georgia" w:cs="Arial"/>
          <w:sz w:val="18"/>
          <w:szCs w:val="18"/>
        </w:rPr>
      </w:pPr>
      <w:r w:rsidRPr="00F840D9">
        <w:rPr>
          <w:rFonts w:ascii="Georgia" w:hAnsi="Georgia" w:cs="Arial"/>
          <w:sz w:val="18"/>
          <w:szCs w:val="18"/>
        </w:rPr>
        <w:t xml:space="preserve">Lāčplēša iela 37-304., Rīga, LV-1011, </w:t>
      </w:r>
    </w:p>
    <w:p w:rsidR="000D0165" w:rsidRPr="00F840D9" w:rsidRDefault="000D0165" w:rsidP="003B36D4">
      <w:pPr>
        <w:pStyle w:val="BodyText2"/>
        <w:jc w:val="left"/>
        <w:rPr>
          <w:rFonts w:ascii="Georgia" w:hAnsi="Georgia" w:cs="Arial"/>
          <w:sz w:val="18"/>
          <w:szCs w:val="18"/>
        </w:rPr>
      </w:pPr>
      <w:r w:rsidRPr="00F840D9">
        <w:rPr>
          <w:rFonts w:ascii="Georgia" w:hAnsi="Georgia" w:cs="Arial"/>
          <w:sz w:val="18"/>
          <w:szCs w:val="18"/>
        </w:rPr>
        <w:t>tālruņi 67244452, 28384004</w:t>
      </w:r>
    </w:p>
    <w:p w:rsidR="000D0165" w:rsidRPr="00F840D9" w:rsidRDefault="000D0165" w:rsidP="003B36D4">
      <w:pPr>
        <w:pStyle w:val="BodyText2"/>
        <w:jc w:val="left"/>
        <w:rPr>
          <w:rFonts w:ascii="Georgia" w:hAnsi="Georgia" w:cs="Arial"/>
          <w:sz w:val="18"/>
          <w:szCs w:val="18"/>
        </w:rPr>
      </w:pPr>
      <w:smartTag w:uri="urn:schemas-microsoft-com:office:smarttags" w:element="PersonName">
        <w:r w:rsidRPr="00F840D9">
          <w:rPr>
            <w:rFonts w:ascii="Georgia" w:hAnsi="Georgia" w:cs="Arial"/>
            <w:sz w:val="18"/>
            <w:szCs w:val="18"/>
          </w:rPr>
          <w:t>e-pasts:</w:t>
        </w:r>
      </w:smartTag>
      <w:r w:rsidRPr="00F840D9">
        <w:rPr>
          <w:rFonts w:ascii="Georgia" w:hAnsi="Georgia" w:cs="Arial"/>
          <w:sz w:val="18"/>
          <w:szCs w:val="18"/>
        </w:rPr>
        <w:t xml:space="preserve"> </w:t>
      </w:r>
      <w:hyperlink r:id="rId12" w:history="1">
        <w:r w:rsidRPr="00F840D9">
          <w:rPr>
            <w:rStyle w:val="Hyperlink"/>
            <w:rFonts w:ascii="Georgia" w:hAnsi="Georgia"/>
            <w:sz w:val="18"/>
            <w:szCs w:val="18"/>
          </w:rPr>
          <w:t>info@letija.lv</w:t>
        </w:r>
      </w:hyperlink>
      <w:r w:rsidRPr="00F840D9">
        <w:rPr>
          <w:rFonts w:ascii="Georgia" w:hAnsi="Georgia" w:cs="Arial"/>
          <w:sz w:val="18"/>
          <w:szCs w:val="18"/>
        </w:rPr>
        <w:t xml:space="preserve">;  mājas lapa: </w:t>
      </w:r>
      <w:hyperlink r:id="rId13" w:history="1">
        <w:r w:rsidRPr="00F840D9">
          <w:rPr>
            <w:rStyle w:val="Hyperlink"/>
            <w:rFonts w:ascii="Georgia" w:hAnsi="Georgia"/>
            <w:sz w:val="18"/>
            <w:szCs w:val="18"/>
          </w:rPr>
          <w:t>www.letija.lv</w:t>
        </w:r>
      </w:hyperlink>
    </w:p>
    <w:p w:rsidR="003B36D4" w:rsidRDefault="000D0165" w:rsidP="003B36D4">
      <w:pPr>
        <w:pStyle w:val="RimHelv12"/>
        <w:rPr>
          <w:rFonts w:ascii="Georgia" w:hAnsi="Georgia"/>
          <w:sz w:val="18"/>
          <w:szCs w:val="18"/>
          <w:lang w:val="lv-LV"/>
        </w:rPr>
      </w:pPr>
      <w:r w:rsidRPr="00F840D9">
        <w:rPr>
          <w:rFonts w:ascii="Georgia" w:hAnsi="Georgia"/>
          <w:bCs/>
          <w:color w:val="000000"/>
          <w:sz w:val="18"/>
          <w:szCs w:val="18"/>
          <w:lang w:val="lv-LV"/>
        </w:rPr>
        <w:t>AS "</w:t>
      </w:r>
      <w:smartTag w:uri="urn:schemas-microsoft-com:office:smarttags" w:element="stockticker">
        <w:r w:rsidRPr="00F840D9">
          <w:rPr>
            <w:rFonts w:ascii="Georgia" w:hAnsi="Georgia"/>
            <w:bCs/>
            <w:color w:val="000000"/>
            <w:sz w:val="18"/>
            <w:szCs w:val="18"/>
            <w:lang w:val="lv-LV"/>
          </w:rPr>
          <w:t>SEB</w:t>
        </w:r>
      </w:smartTag>
      <w:r w:rsidRPr="00F840D9">
        <w:rPr>
          <w:rFonts w:ascii="Georgia" w:hAnsi="Georgia"/>
          <w:bCs/>
          <w:color w:val="000000"/>
          <w:sz w:val="18"/>
          <w:szCs w:val="18"/>
          <w:lang w:val="lv-LV"/>
        </w:rPr>
        <w:t xml:space="preserve"> banka"</w:t>
      </w:r>
      <w:r w:rsidRPr="00F840D9">
        <w:rPr>
          <w:rFonts w:ascii="Georgia" w:hAnsi="Georgia"/>
          <w:color w:val="000000"/>
          <w:sz w:val="18"/>
          <w:szCs w:val="18"/>
          <w:lang w:val="lv-LV"/>
        </w:rPr>
        <w:t xml:space="preserve">, </w:t>
      </w:r>
      <w:r w:rsidRPr="00F840D9">
        <w:rPr>
          <w:rFonts w:ascii="Georgia" w:hAnsi="Georgia"/>
          <w:sz w:val="18"/>
          <w:szCs w:val="18"/>
          <w:lang w:val="lv-LV"/>
        </w:rPr>
        <w:t>kods UNLALV2X,</w:t>
      </w:r>
    </w:p>
    <w:p w:rsidR="003B36D4" w:rsidRDefault="000D0165" w:rsidP="003B36D4">
      <w:pPr>
        <w:rPr>
          <w:color w:val="4F81BD" w:themeColor="accent1"/>
          <w:sz w:val="20"/>
          <w:szCs w:val="20"/>
        </w:rPr>
      </w:pPr>
      <w:r w:rsidRPr="00F840D9">
        <w:rPr>
          <w:rFonts w:ascii="Georgia" w:hAnsi="Georgia"/>
          <w:sz w:val="18"/>
          <w:szCs w:val="18"/>
        </w:rPr>
        <w:t xml:space="preserve"> konta Nr. LV27UNLA0050024300708 </w:t>
      </w:r>
      <w:r w:rsidR="00EC446E">
        <w:rPr>
          <w:rFonts w:ascii="Georgia" w:hAnsi="Georgia"/>
          <w:sz w:val="18"/>
          <w:szCs w:val="18"/>
        </w:rPr>
        <w:pict>
          <v:rect id="_x0000_i1026" style="width:0;height:1.5pt" o:hrstd="t" o:hr="t" fillcolor="#aca899" stroked="f"/>
        </w:pict>
      </w:r>
    </w:p>
    <w:p w:rsidR="000D0165" w:rsidRPr="00F840D9" w:rsidRDefault="000D0165" w:rsidP="003B36D4">
      <w:pPr>
        <w:pStyle w:val="RimHelv12"/>
        <w:rPr>
          <w:rFonts w:ascii="Georgia" w:hAnsi="Georgia" w:cs="Arial"/>
          <w:sz w:val="18"/>
          <w:szCs w:val="18"/>
          <w:lang w:val="lv-LV"/>
        </w:rPr>
      </w:pPr>
    </w:p>
    <w:p w:rsidR="003B36D4" w:rsidRPr="00F840D9" w:rsidRDefault="003B36D4" w:rsidP="003B36D4">
      <w:pPr>
        <w:rPr>
          <w:rFonts w:ascii="Georgia" w:hAnsi="Georgia"/>
          <w:b/>
          <w:bCs/>
          <w:caps/>
          <w:sz w:val="26"/>
          <w:szCs w:val="26"/>
        </w:rPr>
      </w:pPr>
      <w:bookmarkStart w:id="1" w:name="_Hlk481436127"/>
      <w:bookmarkEnd w:id="1"/>
      <w:r w:rsidRPr="00DA449A">
        <w:rPr>
          <w:rStyle w:val="m-8275298768069999067bumpedfont15"/>
          <w:bCs/>
          <w:color w:val="222222"/>
        </w:rPr>
        <w:t>Seminārs</w:t>
      </w:r>
      <w:r>
        <w:rPr>
          <w:rStyle w:val="m-8275298768069999067bumpedfont15"/>
          <w:b/>
          <w:bCs/>
          <w:color w:val="222222"/>
        </w:rPr>
        <w:t xml:space="preserve"> </w:t>
      </w:r>
      <w:r w:rsidRPr="00F840D9">
        <w:rPr>
          <w:rFonts w:ascii="Georgia" w:hAnsi="Georgia"/>
          <w:b/>
          <w:bCs/>
          <w:caps/>
          <w:sz w:val="26"/>
          <w:szCs w:val="26"/>
        </w:rPr>
        <w:t>Viss par nodokļiem budžeta iestādēm un to kapitālsabiedrībām</w:t>
      </w:r>
    </w:p>
    <w:p w:rsidR="003B36D4" w:rsidRPr="00F840D9" w:rsidRDefault="003B36D4" w:rsidP="003B36D4">
      <w:pPr>
        <w:jc w:val="center"/>
        <w:rPr>
          <w:rFonts w:ascii="Georgia" w:hAnsi="Georgia"/>
          <w:b/>
          <w:color w:val="008000"/>
          <w:sz w:val="22"/>
          <w:szCs w:val="22"/>
        </w:rPr>
      </w:pPr>
      <w:r w:rsidRPr="00F840D9">
        <w:rPr>
          <w:rFonts w:ascii="Georgia" w:hAnsi="Georgia"/>
          <w:b/>
          <w:i/>
          <w:iCs/>
          <w:color w:val="008000"/>
          <w:sz w:val="22"/>
          <w:szCs w:val="22"/>
        </w:rPr>
        <w:t>Aktuālākā un jaunākā informācija pēc pēdējiem grozījumiem likumdošanā</w:t>
      </w:r>
    </w:p>
    <w:p w:rsidR="003B36D4" w:rsidRPr="001C4B44" w:rsidRDefault="003B36D4" w:rsidP="003B36D4">
      <w:pPr>
        <w:spacing w:before="100" w:beforeAutospacing="1" w:after="100" w:afterAutospacing="1" w:line="285" w:lineRule="atLeast"/>
        <w:rPr>
          <w:color w:val="FF0000"/>
        </w:rPr>
      </w:pPr>
      <w:r w:rsidRPr="00753481">
        <w:rPr>
          <w:b/>
          <w:color w:val="383E3F"/>
        </w:rPr>
        <w:t xml:space="preserve">Semināra norises datums      </w:t>
      </w:r>
      <w:r w:rsidRPr="001C4B44">
        <w:rPr>
          <w:b/>
          <w:color w:val="FF0000"/>
        </w:rPr>
        <w:t>03.04.2020.</w:t>
      </w:r>
    </w:p>
    <w:p w:rsidR="003B36D4" w:rsidRPr="00753481" w:rsidRDefault="003B36D4" w:rsidP="003B36D4">
      <w:pPr>
        <w:spacing w:before="100" w:beforeAutospacing="1" w:after="100" w:afterAutospacing="1" w:line="285" w:lineRule="atLeast"/>
        <w:rPr>
          <w:color w:val="383E3F"/>
        </w:rPr>
      </w:pPr>
      <w:r w:rsidRPr="00753481">
        <w:rPr>
          <w:b/>
          <w:color w:val="383E3F"/>
        </w:rPr>
        <w:t>Norises vieta:</w:t>
      </w:r>
      <w:r w:rsidRPr="00753481">
        <w:rPr>
          <w:color w:val="383E3F"/>
        </w:rPr>
        <w:t xml:space="preserve"> Saules iela 24, Daugavpils (Daugavpils Valsts ģimnāzijas dienesta viesnīca, ieeja no pagalma puses)</w:t>
      </w:r>
    </w:p>
    <w:p w:rsidR="003B36D4" w:rsidRDefault="003B36D4" w:rsidP="003B36D4">
      <w:pPr>
        <w:spacing w:before="100" w:beforeAutospacing="1" w:after="100" w:afterAutospacing="1" w:line="285" w:lineRule="atLeast"/>
        <w:rPr>
          <w:color w:val="383E3F"/>
        </w:rPr>
      </w:pPr>
      <w:r w:rsidRPr="00753481">
        <w:rPr>
          <w:b/>
          <w:color w:val="383E3F"/>
        </w:rPr>
        <w:t>Semināra norises laiks</w:t>
      </w:r>
      <w:r w:rsidRPr="00753481">
        <w:rPr>
          <w:color w:val="383E3F"/>
        </w:rPr>
        <w:t>: no plkst.</w:t>
      </w:r>
      <w:r w:rsidR="000F2758">
        <w:t>13</w:t>
      </w:r>
      <w:r w:rsidRPr="00753481">
        <w:t xml:space="preserve">.00 </w:t>
      </w:r>
      <w:r w:rsidRPr="00753481">
        <w:rPr>
          <w:color w:val="383E3F"/>
        </w:rPr>
        <w:t>līdz  17.00</w:t>
      </w:r>
    </w:p>
    <w:p w:rsidR="000D0165" w:rsidRPr="001C4B44" w:rsidRDefault="001C4B44" w:rsidP="001C4B44">
      <w:pPr>
        <w:rPr>
          <w:rFonts w:ascii="Georgia" w:hAnsi="Georgia"/>
          <w:b/>
          <w:bCs/>
          <w:sz w:val="22"/>
          <w:szCs w:val="22"/>
        </w:rPr>
      </w:pPr>
      <w:r w:rsidRPr="001C4B44">
        <w:rPr>
          <w:rFonts w:ascii="Georgia" w:hAnsi="Georgia"/>
          <w:b/>
          <w:i/>
          <w:iCs/>
          <w:sz w:val="22"/>
          <w:szCs w:val="22"/>
        </w:rPr>
        <w:t>Semināra p</w:t>
      </w:r>
      <w:r w:rsidR="000D0165" w:rsidRPr="001C4B44">
        <w:rPr>
          <w:rFonts w:ascii="Georgia" w:hAnsi="Georgia"/>
          <w:b/>
          <w:bCs/>
          <w:sz w:val="22"/>
          <w:szCs w:val="22"/>
        </w:rPr>
        <w:t>rogramm</w:t>
      </w:r>
      <w:r w:rsidRPr="001C4B44">
        <w:rPr>
          <w:rFonts w:ascii="Georgia" w:hAnsi="Georgia"/>
          <w:b/>
          <w:bCs/>
          <w:sz w:val="22"/>
          <w:szCs w:val="22"/>
        </w:rPr>
        <w:t>a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Piemaksas, prēmijas un pabalsti.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Izdevumi par brillēm, sporta zāli, vingrošanu u.c.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Dāvanas dzimšanas dienā. Dāvanas darbinieku bērniem.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Dāvanas pilsētas pasākumos.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Apbalvošana par darbu.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Sporta un kultūras balvas.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Apsveikumi, ziedi un kartītes.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Žurnāli un avīzes.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Tēja, cepumi un konfektes.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Vai vīns un šampanietis ir reprezentācijas izdevumi?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Restorānu apmeklēšana.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Darba sapulces un ēdināšana.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Semināri un konferences.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Telpu noma uz pasākumiem.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Pasākumi operā, teātrī, pilī, pirtī u.c.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Ārvalsts vizītes un ārvalsts viesu uzņemšana.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Pieredzes apmaiņa citā pašvaldībā.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Izstādes atklāšana.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Sludinājumi laikrakstos un citos masu mēdijos.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Televizora un radio izmantošana.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Darba automašīnas izmantošana.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 xml:space="preserve">Nodokļu ieturēšana, ja ir uzņēmumu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F840D9">
          <w:rPr>
            <w:rFonts w:ascii="Georgia" w:hAnsi="Georgia"/>
            <w:sz w:val="22"/>
            <w:szCs w:val="22"/>
          </w:rPr>
          <w:t>līgums</w:t>
        </w:r>
      </w:smartTag>
      <w:r w:rsidRPr="00F840D9">
        <w:rPr>
          <w:rFonts w:ascii="Georgia" w:hAnsi="Georgia"/>
          <w:sz w:val="22"/>
          <w:szCs w:val="22"/>
        </w:rPr>
        <w:t>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Sadarbība ar pašnodarbināto personu.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Izmaksas nerezidentiem.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Interešu konflikts, korupcijas riski.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Naudas līdzekļu izšķērdēšana vai samērīgums.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Būvniecība un nodokļu aprēķināšana.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ES projekti un PVN.</w:t>
      </w:r>
    </w:p>
    <w:p w:rsidR="000D0165" w:rsidRPr="00F840D9" w:rsidRDefault="000D0165" w:rsidP="000D0165">
      <w:pPr>
        <w:numPr>
          <w:ilvl w:val="0"/>
          <w:numId w:val="1"/>
        </w:numPr>
        <w:tabs>
          <w:tab w:val="clear" w:pos="1620"/>
          <w:tab w:val="left" w:pos="1800"/>
        </w:tabs>
        <w:ind w:left="1800" w:hanging="540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sz w:val="22"/>
          <w:szCs w:val="22"/>
        </w:rPr>
        <w:t>Pakalpojumi no ES un PVN.</w:t>
      </w:r>
    </w:p>
    <w:p w:rsidR="000D0165" w:rsidRPr="00F840D9" w:rsidRDefault="000D0165" w:rsidP="000D0165">
      <w:pPr>
        <w:tabs>
          <w:tab w:val="left" w:pos="1800"/>
        </w:tabs>
        <w:ind w:left="1260"/>
        <w:rPr>
          <w:rFonts w:ascii="Georgia" w:hAnsi="Georgia"/>
          <w:sz w:val="22"/>
          <w:szCs w:val="22"/>
        </w:rPr>
      </w:pPr>
    </w:p>
    <w:p w:rsidR="000D0165" w:rsidRPr="00F840D9" w:rsidRDefault="000D0165" w:rsidP="000D0165">
      <w:pPr>
        <w:jc w:val="center"/>
        <w:rPr>
          <w:rFonts w:ascii="Georgia" w:hAnsi="Georgia"/>
          <w:sz w:val="22"/>
          <w:szCs w:val="22"/>
        </w:rPr>
      </w:pPr>
      <w:r w:rsidRPr="00F840D9">
        <w:rPr>
          <w:rFonts w:ascii="Georgia" w:hAnsi="Georgia"/>
          <w:i/>
          <w:iCs/>
          <w:sz w:val="22"/>
          <w:szCs w:val="22"/>
        </w:rPr>
        <w:t>Citi jautājumi</w:t>
      </w:r>
      <w:r w:rsidR="00FE122E">
        <w:rPr>
          <w:rFonts w:ascii="Georgia" w:hAnsi="Georgia"/>
          <w:i/>
          <w:iCs/>
          <w:sz w:val="22"/>
          <w:szCs w:val="22"/>
        </w:rPr>
        <w:t>, kuri</w:t>
      </w:r>
      <w:r>
        <w:rPr>
          <w:rFonts w:ascii="Georgia" w:hAnsi="Georgia"/>
          <w:i/>
          <w:iCs/>
          <w:sz w:val="22"/>
          <w:szCs w:val="22"/>
        </w:rPr>
        <w:t xml:space="preserve"> jāiesūta iepriekš.</w:t>
      </w:r>
    </w:p>
    <w:p w:rsidR="000D0165" w:rsidRPr="00F840D9" w:rsidRDefault="000D0165" w:rsidP="000D0165">
      <w:pPr>
        <w:rPr>
          <w:rFonts w:ascii="Georgia" w:hAnsi="Georgia"/>
          <w:b/>
          <w:sz w:val="22"/>
          <w:szCs w:val="22"/>
        </w:rPr>
      </w:pPr>
    </w:p>
    <w:p w:rsidR="000D0165" w:rsidRPr="00754860" w:rsidRDefault="000D0165" w:rsidP="00FE122E">
      <w:r w:rsidRPr="00F840D9">
        <w:rPr>
          <w:rFonts w:ascii="Georgia" w:hAnsi="Georgia"/>
          <w:b/>
          <w:sz w:val="22"/>
          <w:szCs w:val="22"/>
        </w:rPr>
        <w:t xml:space="preserve">Lektore: Jadviga </w:t>
      </w:r>
      <w:proofErr w:type="spellStart"/>
      <w:r w:rsidRPr="00F840D9">
        <w:rPr>
          <w:rFonts w:ascii="Georgia" w:hAnsi="Georgia"/>
          <w:b/>
          <w:sz w:val="22"/>
          <w:szCs w:val="22"/>
        </w:rPr>
        <w:t>Neilande</w:t>
      </w:r>
      <w:proofErr w:type="spellEnd"/>
      <w:r w:rsidRPr="00F840D9">
        <w:rPr>
          <w:rFonts w:ascii="Georgia" w:hAnsi="Georgia"/>
          <w:sz w:val="22"/>
          <w:szCs w:val="22"/>
        </w:rPr>
        <w:t xml:space="preserve">, </w:t>
      </w:r>
      <w:r w:rsidR="00754860" w:rsidRPr="00754860">
        <w:rPr>
          <w:shd w:val="clear" w:color="auto" w:fill="FFFFFF"/>
        </w:rPr>
        <w:t xml:space="preserve">sertificēta nodokļu konsultante, Latvijas Nodokļu konsultantu asociācijas biedre, Žurnāla „Nodokļi &amp; Komercija” redaktore,  viena no vadošajām nodokļu </w:t>
      </w:r>
      <w:r w:rsidR="00754860" w:rsidRPr="00754860">
        <w:rPr>
          <w:shd w:val="clear" w:color="auto" w:fill="FFFFFF"/>
        </w:rPr>
        <w:lastRenderedPageBreak/>
        <w:t>ekspertēm Latvijā,  Latvijas Nodokļu konsultantu asociācijas biedrs, (sertifikāts Nr.107), rakstu autore žurnāliem: „Praktiskais Latvietis”, „Latvijas Vēstnesis”, „</w:t>
      </w:r>
      <w:proofErr w:type="spellStart"/>
      <w:r w:rsidR="00754860" w:rsidRPr="00754860">
        <w:rPr>
          <w:shd w:val="clear" w:color="auto" w:fill="FFFFFF"/>
        </w:rPr>
        <w:t>iFinanses</w:t>
      </w:r>
      <w:proofErr w:type="spellEnd"/>
      <w:r w:rsidR="00754860" w:rsidRPr="00754860">
        <w:rPr>
          <w:shd w:val="clear" w:color="auto" w:fill="FFFFFF"/>
        </w:rPr>
        <w:t>”. Grāmatu „Komersanta ABC” un "Kā ietaupīt nodokļus"  autore</w:t>
      </w:r>
    </w:p>
    <w:p w:rsidR="00FE122E" w:rsidRPr="00753481" w:rsidRDefault="00FE122E" w:rsidP="00FE122E">
      <w:pPr>
        <w:spacing w:before="100" w:beforeAutospacing="1" w:after="100" w:afterAutospacing="1"/>
      </w:pPr>
      <w:r w:rsidRPr="00753481">
        <w:rPr>
          <w:i/>
        </w:rPr>
        <w:t xml:space="preserve">Semināra dalībnieki saņems </w:t>
      </w:r>
      <w:r>
        <w:rPr>
          <w:i/>
        </w:rPr>
        <w:t>Mācību centra “</w:t>
      </w:r>
      <w:proofErr w:type="spellStart"/>
      <w:r>
        <w:rPr>
          <w:i/>
        </w:rPr>
        <w:t>Letija</w:t>
      </w:r>
      <w:proofErr w:type="spellEnd"/>
      <w:r w:rsidRPr="00753481">
        <w:rPr>
          <w:i/>
        </w:rPr>
        <w:t>”  apliecību.</w:t>
      </w:r>
      <w:r w:rsidRPr="00753481">
        <w:rPr>
          <w:i/>
        </w:rPr>
        <w:br/>
      </w:r>
      <w:r w:rsidRPr="00753481">
        <w:t>    </w:t>
      </w:r>
      <w:r w:rsidRPr="00753481">
        <w:br/>
      </w:r>
      <w:r>
        <w:rPr>
          <w:b/>
          <w:bCs/>
        </w:rPr>
        <w:t>Dalības maksa:  65</w:t>
      </w:r>
      <w:r w:rsidRPr="00753481">
        <w:rPr>
          <w:b/>
          <w:bCs/>
        </w:rPr>
        <w:t xml:space="preserve">.00 EUR </w:t>
      </w:r>
    </w:p>
    <w:p w:rsidR="00FE122E" w:rsidRPr="00753481" w:rsidRDefault="00FE122E" w:rsidP="00FE122E">
      <w:pPr>
        <w:spacing w:before="100" w:beforeAutospacing="1" w:after="100" w:afterAutospacing="1"/>
      </w:pPr>
      <w:r w:rsidRPr="00753481">
        <w:rPr>
          <w:bCs/>
        </w:rPr>
        <w:t xml:space="preserve">Samaksā </w:t>
      </w:r>
      <w:r>
        <w:rPr>
          <w:bCs/>
        </w:rPr>
        <w:t>iekļauta arī kafijas pauze</w:t>
      </w:r>
      <w:r w:rsidRPr="00753481">
        <w:rPr>
          <w:bCs/>
        </w:rPr>
        <w:t>.</w:t>
      </w:r>
      <w:r w:rsidRPr="00753481">
        <w:t xml:space="preserve"> </w:t>
      </w:r>
    </w:p>
    <w:p w:rsidR="00FE122E" w:rsidRDefault="00FE122E" w:rsidP="00FE122E">
      <w:pPr>
        <w:spacing w:before="100" w:beforeAutospacing="1" w:after="100" w:afterAutospacing="1"/>
        <w:rPr>
          <w:b/>
          <w:bCs/>
        </w:rPr>
      </w:pPr>
      <w:r w:rsidRPr="00753481">
        <w:rPr>
          <w:bCs/>
        </w:rPr>
        <w:t xml:space="preserve">Lūdzam pieteikt  savu dalību seminārā </w:t>
      </w:r>
      <w:bookmarkStart w:id="2" w:name="_GoBack"/>
      <w:bookmarkEnd w:id="2"/>
      <w:r w:rsidRPr="00753481">
        <w:rPr>
          <w:b/>
          <w:bCs/>
        </w:rPr>
        <w:t xml:space="preserve">līdz  </w:t>
      </w:r>
      <w:r>
        <w:rPr>
          <w:b/>
          <w:bCs/>
        </w:rPr>
        <w:t>31.03</w:t>
      </w:r>
      <w:r w:rsidRPr="00753481">
        <w:rPr>
          <w:b/>
          <w:bCs/>
        </w:rPr>
        <w:t>.2020.</w:t>
      </w:r>
    </w:p>
    <w:p w:rsidR="00FE122E" w:rsidRDefault="00FE122E" w:rsidP="00FE122E">
      <w:pPr>
        <w:spacing w:before="100" w:beforeAutospacing="1" w:after="100" w:afterAutospacing="1"/>
        <w:rPr>
          <w:b/>
          <w:bCs/>
        </w:rPr>
      </w:pPr>
      <w:r w:rsidRPr="00753481">
        <w:rPr>
          <w:b/>
          <w:bCs/>
        </w:rPr>
        <w:t xml:space="preserve">Pieteikties var </w:t>
      </w:r>
    </w:p>
    <w:p w:rsidR="00FE122E" w:rsidRPr="00FE122E" w:rsidRDefault="00FE122E" w:rsidP="00FE12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aizpildot pieteikuma anketu tiešsaistē mājas lapā </w:t>
      </w:r>
      <w:hyperlink r:id="rId14" w:history="1">
        <w:r w:rsidRPr="008D78AC">
          <w:rPr>
            <w:rStyle w:val="Hyperlink"/>
            <w:rFonts w:ascii="Times New Roman" w:eastAsia="Times New Roman" w:hAnsi="Times New Roman" w:cs="Times New Roman"/>
          </w:rPr>
          <w:t>www.aplis.mozello.lv</w:t>
        </w:r>
      </w:hyperlink>
      <w:r>
        <w:rPr>
          <w:rFonts w:ascii="Times New Roman" w:eastAsia="Times New Roman" w:hAnsi="Times New Roman" w:cs="Times New Roman"/>
        </w:rPr>
        <w:t xml:space="preserve"> vai </w:t>
      </w:r>
      <w:hyperlink r:id="rId15" w:history="1">
        <w:r w:rsidRPr="008D78AC">
          <w:rPr>
            <w:rStyle w:val="Hyperlink"/>
            <w:rFonts w:ascii="Times New Roman" w:eastAsia="Times New Roman" w:hAnsi="Times New Roman" w:cs="Times New Roman"/>
          </w:rPr>
          <w:t>www.letija.lv</w:t>
        </w:r>
      </w:hyperlink>
      <w:r>
        <w:rPr>
          <w:rFonts w:ascii="Times New Roman" w:eastAsia="Times New Roman" w:hAnsi="Times New Roman" w:cs="Times New Roman"/>
        </w:rPr>
        <w:t>;</w:t>
      </w:r>
    </w:p>
    <w:p w:rsidR="00FE122E" w:rsidRPr="00FE122E" w:rsidRDefault="00FE122E" w:rsidP="00FE122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sūtot pieteikumu</w:t>
      </w:r>
      <w:r w:rsidRPr="00A24221">
        <w:rPr>
          <w:rFonts w:ascii="Times New Roman" w:eastAsia="Times New Roman" w:hAnsi="Times New Roman" w:cs="Times New Roman"/>
        </w:rPr>
        <w:t xml:space="preserve"> uz e-pastu  </w:t>
      </w:r>
      <w:hyperlink r:id="rId16" w:history="1">
        <w:r w:rsidRPr="00A24221">
          <w:rPr>
            <w:rStyle w:val="Hyperlink"/>
            <w:rFonts w:ascii="Times New Roman" w:hAnsi="Times New Roman" w:cs="Times New Roman"/>
          </w:rPr>
          <w:t>centrsaplis@gmail.com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r w:rsidRPr="00FE122E">
        <w:rPr>
          <w:rStyle w:val="Hyperlink"/>
          <w:rFonts w:ascii="Times New Roman" w:hAnsi="Times New Roman" w:cs="Times New Roman"/>
          <w:color w:val="auto"/>
          <w:u w:val="none"/>
        </w:rPr>
        <w:t>vai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FE122E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17" w:history="1">
        <w:r w:rsidRPr="008D78AC">
          <w:rPr>
            <w:rStyle w:val="Hyperlink"/>
            <w:rFonts w:ascii="Times New Roman" w:hAnsi="Times New Roman" w:cs="Times New Roman"/>
          </w:rPr>
          <w:t>info@letija.lv</w:t>
        </w:r>
      </w:hyperlink>
      <w:r>
        <w:rPr>
          <w:rStyle w:val="Hyperlink"/>
          <w:rFonts w:ascii="Times New Roman" w:hAnsi="Times New Roman" w:cs="Times New Roman"/>
          <w:u w:val="none"/>
        </w:rPr>
        <w:t>.</w:t>
      </w:r>
    </w:p>
    <w:p w:rsidR="00FE122E" w:rsidRPr="004834AF" w:rsidRDefault="004834AF" w:rsidP="00FE122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E122E" w:rsidRPr="004834AF">
        <w:rPr>
          <w:rFonts w:ascii="Times New Roman" w:hAnsi="Times New Roman" w:cs="Times New Roman"/>
        </w:rPr>
        <w:t>vanot pa tālr. 25501468; 67244452</w:t>
      </w:r>
      <w:r w:rsidR="00FE122E" w:rsidRPr="004834AF">
        <w:rPr>
          <w:rFonts w:ascii="Times New Roman" w:hAnsi="Times New Roman" w:cs="Times New Roman"/>
          <w:bCs/>
        </w:rPr>
        <w:t>,</w:t>
      </w:r>
      <w:r w:rsidR="00FE122E" w:rsidRPr="004834AF">
        <w:rPr>
          <w:rFonts w:ascii="Times New Roman" w:hAnsi="Times New Roman" w:cs="Times New Roman"/>
        </w:rPr>
        <w:t xml:space="preserve"> 28384004</w:t>
      </w:r>
    </w:p>
    <w:p w:rsidR="00FE122E" w:rsidRPr="00FE122E" w:rsidRDefault="00FE122E" w:rsidP="00FE122E">
      <w:pPr>
        <w:rPr>
          <w:rFonts w:ascii="Georgia" w:hAnsi="Georgia"/>
          <w:sz w:val="22"/>
          <w:szCs w:val="22"/>
        </w:rPr>
      </w:pPr>
    </w:p>
    <w:p w:rsidR="000D0165" w:rsidRPr="00F840D9" w:rsidRDefault="000D0165" w:rsidP="000D0165">
      <w:pPr>
        <w:pStyle w:val="BodyText"/>
        <w:spacing w:after="0"/>
        <w:jc w:val="center"/>
        <w:rPr>
          <w:rFonts w:ascii="Georgia" w:hAnsi="Georgia" w:cs="Arial"/>
          <w:i/>
          <w:sz w:val="16"/>
          <w:szCs w:val="16"/>
        </w:rPr>
      </w:pPr>
      <w:r w:rsidRPr="00F840D9">
        <w:rPr>
          <w:rFonts w:ascii="Georgia" w:hAnsi="Georgia" w:cs="Arial"/>
          <w:i/>
          <w:sz w:val="16"/>
          <w:szCs w:val="16"/>
        </w:rPr>
        <w:t>Seminārs noti</w:t>
      </w:r>
      <w:r w:rsidR="004834AF">
        <w:rPr>
          <w:rFonts w:ascii="Georgia" w:hAnsi="Georgia" w:cs="Arial"/>
          <w:i/>
          <w:sz w:val="16"/>
          <w:szCs w:val="16"/>
        </w:rPr>
        <w:t>ks pietiekama</w:t>
      </w:r>
      <w:r w:rsidRPr="00F840D9">
        <w:rPr>
          <w:rFonts w:ascii="Georgia" w:hAnsi="Georgia" w:cs="Arial"/>
          <w:i/>
          <w:sz w:val="16"/>
          <w:szCs w:val="16"/>
        </w:rPr>
        <w:t xml:space="preserve"> dalībnieku skaita gadījumā.</w:t>
      </w:r>
    </w:p>
    <w:p w:rsidR="000D0165" w:rsidRPr="00F840D9" w:rsidRDefault="000D0165" w:rsidP="000D0165">
      <w:pPr>
        <w:pStyle w:val="BodyText2"/>
        <w:ind w:firstLine="720"/>
        <w:jc w:val="center"/>
        <w:rPr>
          <w:rFonts w:ascii="Georgia" w:hAnsi="Georgia"/>
          <w:i/>
          <w:sz w:val="16"/>
          <w:szCs w:val="16"/>
        </w:rPr>
      </w:pPr>
      <w:r w:rsidRPr="00F840D9">
        <w:rPr>
          <w:rFonts w:ascii="Georgia" w:hAnsi="Georgia"/>
          <w:i/>
          <w:sz w:val="16"/>
          <w:szCs w:val="16"/>
        </w:rPr>
        <w:t>Organizatori r</w:t>
      </w:r>
      <w:r w:rsidR="004834AF">
        <w:rPr>
          <w:rFonts w:ascii="Georgia" w:hAnsi="Georgia"/>
          <w:i/>
          <w:sz w:val="16"/>
          <w:szCs w:val="16"/>
        </w:rPr>
        <w:t>ezervē tiesības mainīt semināra norises laiku</w:t>
      </w:r>
      <w:r w:rsidRPr="00F840D9">
        <w:rPr>
          <w:rFonts w:ascii="Georgia" w:hAnsi="Georgia"/>
          <w:i/>
          <w:sz w:val="16"/>
          <w:szCs w:val="16"/>
        </w:rPr>
        <w:t>, paziņojot par to reģistrētajiem dalībniekiem.</w:t>
      </w:r>
    </w:p>
    <w:p w:rsidR="002522A3" w:rsidRDefault="002522A3"/>
    <w:sectPr w:rsidR="002522A3" w:rsidSect="002919EC">
      <w:pgSz w:w="11906" w:h="16838"/>
      <w:pgMar w:top="360" w:right="1106" w:bottom="107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imHelve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3BD"/>
    <w:multiLevelType w:val="hybridMultilevel"/>
    <w:tmpl w:val="6116F580"/>
    <w:lvl w:ilvl="0" w:tplc="71123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E69F6"/>
    <w:multiLevelType w:val="hybridMultilevel"/>
    <w:tmpl w:val="B472EA54"/>
    <w:lvl w:ilvl="0" w:tplc="AE6CF9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5"/>
    <w:rsid w:val="000D0165"/>
    <w:rsid w:val="000F2758"/>
    <w:rsid w:val="001C4B44"/>
    <w:rsid w:val="002522A3"/>
    <w:rsid w:val="003B36D4"/>
    <w:rsid w:val="004834AF"/>
    <w:rsid w:val="00661117"/>
    <w:rsid w:val="00754860"/>
    <w:rsid w:val="00EC446E"/>
    <w:rsid w:val="00F149EC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mHelv12">
    <w:name w:val="RimHelv12"/>
    <w:basedOn w:val="Normal"/>
    <w:rsid w:val="000D0165"/>
    <w:rPr>
      <w:rFonts w:ascii="RimHelvetica" w:hAnsi="RimHelvetica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0D0165"/>
    <w:pPr>
      <w:jc w:val="both"/>
    </w:pPr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D0165"/>
    <w:rPr>
      <w:rFonts w:ascii="Times New Roman" w:eastAsia="Times New Roman" w:hAnsi="Times New Roman" w:cs="Times New Roman"/>
      <w:szCs w:val="24"/>
      <w:lang w:val="lv-LV"/>
    </w:rPr>
  </w:style>
  <w:style w:type="character" w:styleId="Hyperlink">
    <w:name w:val="Hyperlink"/>
    <w:basedOn w:val="DefaultParagraphFont"/>
    <w:rsid w:val="000D0165"/>
    <w:rPr>
      <w:color w:val="0000FF"/>
      <w:u w:val="single"/>
    </w:rPr>
  </w:style>
  <w:style w:type="paragraph" w:styleId="BodyText">
    <w:name w:val="Body Text"/>
    <w:basedOn w:val="Normal"/>
    <w:link w:val="BodyTextChar"/>
    <w:rsid w:val="000D01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165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65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m-8275298768069999067bumpedfont15">
    <w:name w:val="m_-8275298768069999067bumpedfont15"/>
    <w:basedOn w:val="DefaultParagraphFont"/>
    <w:rsid w:val="003B36D4"/>
  </w:style>
  <w:style w:type="character" w:styleId="Strong">
    <w:name w:val="Strong"/>
    <w:basedOn w:val="DefaultParagraphFont"/>
    <w:uiPriority w:val="22"/>
    <w:qFormat/>
    <w:rsid w:val="00FE122E"/>
    <w:rPr>
      <w:b/>
      <w:bCs/>
      <w:color w:val="010101"/>
    </w:rPr>
  </w:style>
  <w:style w:type="paragraph" w:styleId="ListParagraph">
    <w:name w:val="List Paragraph"/>
    <w:basedOn w:val="Normal"/>
    <w:uiPriority w:val="34"/>
    <w:qFormat/>
    <w:rsid w:val="00FE12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6611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mHelv12">
    <w:name w:val="RimHelv12"/>
    <w:basedOn w:val="Normal"/>
    <w:rsid w:val="000D0165"/>
    <w:rPr>
      <w:rFonts w:ascii="RimHelvetica" w:hAnsi="RimHelvetica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0D0165"/>
    <w:pPr>
      <w:jc w:val="both"/>
    </w:pPr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D0165"/>
    <w:rPr>
      <w:rFonts w:ascii="Times New Roman" w:eastAsia="Times New Roman" w:hAnsi="Times New Roman" w:cs="Times New Roman"/>
      <w:szCs w:val="24"/>
      <w:lang w:val="lv-LV"/>
    </w:rPr>
  </w:style>
  <w:style w:type="character" w:styleId="Hyperlink">
    <w:name w:val="Hyperlink"/>
    <w:basedOn w:val="DefaultParagraphFont"/>
    <w:rsid w:val="000D0165"/>
    <w:rPr>
      <w:color w:val="0000FF"/>
      <w:u w:val="single"/>
    </w:rPr>
  </w:style>
  <w:style w:type="paragraph" w:styleId="BodyText">
    <w:name w:val="Body Text"/>
    <w:basedOn w:val="Normal"/>
    <w:link w:val="BodyTextChar"/>
    <w:rsid w:val="000D01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165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65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m-8275298768069999067bumpedfont15">
    <w:name w:val="m_-8275298768069999067bumpedfont15"/>
    <w:basedOn w:val="DefaultParagraphFont"/>
    <w:rsid w:val="003B36D4"/>
  </w:style>
  <w:style w:type="character" w:styleId="Strong">
    <w:name w:val="Strong"/>
    <w:basedOn w:val="DefaultParagraphFont"/>
    <w:uiPriority w:val="22"/>
    <w:qFormat/>
    <w:rsid w:val="00FE122E"/>
    <w:rPr>
      <w:b/>
      <w:bCs/>
      <w:color w:val="010101"/>
    </w:rPr>
  </w:style>
  <w:style w:type="paragraph" w:styleId="ListParagraph">
    <w:name w:val="List Paragraph"/>
    <w:basedOn w:val="Normal"/>
    <w:uiPriority w:val="34"/>
    <w:qFormat/>
    <w:rsid w:val="00FE12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661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is.mozello.lv" TargetMode="External"/><Relationship Id="rId13" Type="http://schemas.openxmlformats.org/officeDocument/2006/relationships/hyperlink" Target="http://www.letija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saplis@gmail.com" TargetMode="External"/><Relationship Id="rId12" Type="http://schemas.openxmlformats.org/officeDocument/2006/relationships/hyperlink" Target="mailto:info@projvadcentrs.lv" TargetMode="External"/><Relationship Id="rId17" Type="http://schemas.openxmlformats.org/officeDocument/2006/relationships/hyperlink" Target="mailto:info@letija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saplis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letija.lv" TargetMode="External"/><Relationship Id="rId10" Type="http://schemas.openxmlformats.org/officeDocument/2006/relationships/hyperlink" Target="http://www.aplis.mozello.l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entrsaplis@gmail.com" TargetMode="External"/><Relationship Id="rId14" Type="http://schemas.openxmlformats.org/officeDocument/2006/relationships/hyperlink" Target="http://www.aplis.mozello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76FB-99EA-41F7-8D95-DBEDD4DD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2020-03-02T20:47:00Z</dcterms:created>
  <dcterms:modified xsi:type="dcterms:W3CDTF">2020-03-03T13:44:00Z</dcterms:modified>
</cp:coreProperties>
</file>